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Форма 1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ЗАЯВКА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C7B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</w:t>
      </w:r>
      <w:proofErr w:type="gramEnd"/>
      <w:r w:rsidRPr="00BC7B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регистрации инициативной темы в плане научно-исследовательских работ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________________________________________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</w:t>
      </w: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подразделение</w:t>
      </w:r>
      <w:proofErr w:type="gramEnd"/>
      <w:r w:rsidRPr="00BC7B1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)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Тема: ________________________________________________________</w:t>
      </w: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Кафедра: ____________________________________________________</w:t>
      </w: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Ф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акультет:_</w:t>
      </w:r>
      <w:proofErr w:type="gramEnd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__________________________________________________</w:t>
      </w: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Руководитель темы: __________________________________________</w:t>
      </w:r>
    </w:p>
    <w:p w:rsidR="00732F2C" w:rsidRPr="00BC7B10" w:rsidRDefault="00732F2C" w:rsidP="00732F2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                                                         (ФИО, уч. звание, уч. степень)</w:t>
      </w: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творческого коллектива и планируемый объем НИР: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093"/>
        <w:gridCol w:w="1559"/>
        <w:gridCol w:w="2268"/>
        <w:gridCol w:w="2126"/>
      </w:tblGrid>
      <w:tr w:rsidR="00732F2C" w:rsidRPr="00BC7B10" w:rsidTr="00EC6B4A">
        <w:tc>
          <w:tcPr>
            <w:tcW w:w="567" w:type="dxa"/>
            <w:vAlign w:val="center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93" w:type="dxa"/>
            <w:vAlign w:val="center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исполнителей</w:t>
            </w:r>
          </w:p>
        </w:tc>
        <w:tc>
          <w:tcPr>
            <w:tcW w:w="1559" w:type="dxa"/>
            <w:vAlign w:val="center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2268" w:type="dxa"/>
            <w:vAlign w:val="center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2126" w:type="dxa"/>
            <w:vAlign w:val="center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Объем, час</w:t>
            </w:r>
          </w:p>
        </w:tc>
      </w:tr>
      <w:tr w:rsidR="00732F2C" w:rsidRPr="00BC7B10" w:rsidTr="00EC6B4A">
        <w:tc>
          <w:tcPr>
            <w:tcW w:w="567" w:type="dxa"/>
          </w:tcPr>
          <w:p w:rsidR="00732F2C" w:rsidRPr="00BC7B10" w:rsidRDefault="00732F2C" w:rsidP="00732F2C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ххх</w:t>
            </w:r>
            <w:proofErr w:type="spellEnd"/>
            <w:proofErr w:type="gramEnd"/>
          </w:p>
        </w:tc>
        <w:tc>
          <w:tcPr>
            <w:tcW w:w="2093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Руководитель работ</w:t>
            </w:r>
          </w:p>
        </w:tc>
        <w:tc>
          <w:tcPr>
            <w:tcW w:w="1559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  <w:proofErr w:type="gramEnd"/>
          </w:p>
        </w:tc>
        <w:tc>
          <w:tcPr>
            <w:tcW w:w="2126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  <w:proofErr w:type="spellEnd"/>
            <w:proofErr w:type="gramEnd"/>
          </w:p>
        </w:tc>
      </w:tr>
      <w:tr w:rsidR="00732F2C" w:rsidRPr="00BC7B10" w:rsidTr="00EC6B4A">
        <w:tc>
          <w:tcPr>
            <w:tcW w:w="567" w:type="dxa"/>
          </w:tcPr>
          <w:p w:rsidR="00732F2C" w:rsidRPr="00BC7B10" w:rsidRDefault="00732F2C" w:rsidP="00732F2C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ххх</w:t>
            </w:r>
            <w:proofErr w:type="spellEnd"/>
            <w:proofErr w:type="gramEnd"/>
          </w:p>
        </w:tc>
        <w:tc>
          <w:tcPr>
            <w:tcW w:w="2093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Отв. исполнитель</w:t>
            </w:r>
          </w:p>
        </w:tc>
        <w:tc>
          <w:tcPr>
            <w:tcW w:w="1559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доцент</w:t>
            </w:r>
            <w:proofErr w:type="gramEnd"/>
          </w:p>
        </w:tc>
        <w:tc>
          <w:tcPr>
            <w:tcW w:w="2126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ххх</w:t>
            </w:r>
            <w:proofErr w:type="spellEnd"/>
            <w:proofErr w:type="gramEnd"/>
          </w:p>
        </w:tc>
      </w:tr>
      <w:tr w:rsidR="00732F2C" w:rsidRPr="00BC7B10" w:rsidTr="00EC6B4A">
        <w:tc>
          <w:tcPr>
            <w:tcW w:w="567" w:type="dxa"/>
          </w:tcPr>
          <w:p w:rsidR="00732F2C" w:rsidRPr="00BC7B10" w:rsidRDefault="00732F2C" w:rsidP="00732F2C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ххх</w:t>
            </w:r>
            <w:proofErr w:type="spellEnd"/>
            <w:proofErr w:type="gramEnd"/>
          </w:p>
        </w:tc>
        <w:tc>
          <w:tcPr>
            <w:tcW w:w="2093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доцент</w:t>
            </w:r>
            <w:proofErr w:type="gramEnd"/>
          </w:p>
        </w:tc>
        <w:tc>
          <w:tcPr>
            <w:tcW w:w="2126" w:type="dxa"/>
          </w:tcPr>
          <w:p w:rsidR="00732F2C" w:rsidRPr="00BC7B10" w:rsidRDefault="00732F2C" w:rsidP="00EC6B4A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B1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ххх</w:t>
            </w:r>
            <w:proofErr w:type="spellEnd"/>
            <w:proofErr w:type="gramEnd"/>
          </w:p>
        </w:tc>
      </w:tr>
    </w:tbl>
    <w:p w:rsidR="00732F2C" w:rsidRPr="00BC7B10" w:rsidRDefault="00732F2C" w:rsidP="00732F2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Суммарный объем трудозатрат творческого коллектива в </w:t>
      </w:r>
      <w:r w:rsidRPr="00BC7B10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  <w:t xml:space="preserve">2016-2017 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учебном году по индивидуальным планам преподавателей на выполнение НИР </w:t>
      </w: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составляет  -</w:t>
      </w:r>
      <w:proofErr w:type="gramEnd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_____ час.</w:t>
      </w:r>
    </w:p>
    <w:p w:rsidR="00732F2C" w:rsidRPr="00BC7B10" w:rsidRDefault="00732F2C" w:rsidP="00732F2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Тема соответствует научному направлению ФГАОУ ВПО СВФУ: ____________________</w:t>
      </w:r>
    </w:p>
    <w:p w:rsidR="00732F2C" w:rsidRPr="00BC7B10" w:rsidRDefault="00732F2C" w:rsidP="00732F2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sah-RU" w:eastAsia="ru-RU"/>
        </w:rPr>
        <w:t>см.</w:t>
      </w:r>
      <w:r w:rsidRPr="00BC7B1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сайт СВФУ раздел НАУКА</w:t>
      </w:r>
      <w:r w:rsidRPr="00BC7B1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sah-RU" w:eastAsia="ru-RU"/>
        </w:rPr>
        <w:t xml:space="preserve"> и ИННОВАЦИИ</w:t>
      </w:r>
      <w:r w:rsidRPr="00BC7B1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)</w:t>
      </w:r>
    </w:p>
    <w:p w:rsidR="00732F2C" w:rsidRPr="00BC7B10" w:rsidRDefault="00732F2C" w:rsidP="00732F2C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  <w:tab w:val="left" w:leader="dot" w:pos="6098"/>
          <w:tab w:val="left" w:leader="hyphen" w:pos="6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Число студентов, привлекаемых к выполнению НИР </w:t>
      </w: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—  _</w:t>
      </w:r>
      <w:proofErr w:type="gramEnd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______ человек.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ah-RU"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Руководитель </w:t>
      </w: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ы  _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_________________________ 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ah-RU" w:eastAsia="ru-RU"/>
        </w:rPr>
        <w:t>Фамилия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ah-RU" w:eastAsia="ru-RU"/>
        </w:rPr>
        <w:t xml:space="preserve">           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</w:t>
      </w:r>
      <w:proofErr w:type="gramEnd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Заведующий  кафедро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_______________________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И.О.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ah-RU" w:eastAsia="ru-RU"/>
        </w:rPr>
        <w:t>Фамилия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ah-RU" w:eastAsia="ru-RU"/>
        </w:rPr>
        <w:t xml:space="preserve">                            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  <w:t xml:space="preserve">                                                                       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СОГЛАСОВАНО</w:t>
      </w:r>
    </w:p>
    <w:p w:rsidR="00732F2C" w:rsidRPr="00BC7B10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  <w:t>Руководитель</w:t>
      </w:r>
    </w:p>
    <w:p w:rsidR="00732F2C" w:rsidRPr="00772DE9" w:rsidRDefault="00732F2C" w:rsidP="0073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</w:t>
      </w:r>
      <w:proofErr w:type="gramStart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подразделения</w:t>
      </w:r>
      <w:proofErr w:type="gramEnd"/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_____________________________ 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ah-RU" w:eastAsia="ru-RU"/>
        </w:rPr>
        <w:t>Фамилия</w:t>
      </w:r>
      <w:r w:rsidRPr="00BC7B1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</w:t>
      </w:r>
      <w:r w:rsidRPr="00772D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</w:t>
      </w:r>
    </w:p>
    <w:p w:rsidR="00732F2C" w:rsidRPr="00F241DD" w:rsidRDefault="00732F2C" w:rsidP="00732F2C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2DE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Форма 2</w:t>
      </w:r>
    </w:p>
    <w:p w:rsidR="00732F2C" w:rsidRPr="00F241DD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</w:t>
      </w:r>
    </w:p>
    <w:p w:rsidR="00732F2C" w:rsidRPr="00F241DD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ВЫСШЕГО </w:t>
      </w:r>
      <w:r w:rsidRPr="00F241DD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 xml:space="preserve"> 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Северо-Восточный </w:t>
      </w:r>
      <w:proofErr w:type="gram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 университет</w:t>
      </w:r>
      <w:proofErr w:type="gram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М.К. </w:t>
      </w:r>
      <w:proofErr w:type="spell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Аммосова</w:t>
      </w:r>
      <w:proofErr w:type="spellEnd"/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85"/>
        <w:gridCol w:w="295"/>
        <w:gridCol w:w="4523"/>
        <w:gridCol w:w="295"/>
      </w:tblGrid>
      <w:tr w:rsidR="00732F2C" w:rsidRPr="00F241DD" w:rsidTr="00EC6B4A">
        <w:trPr>
          <w:gridAfter w:val="1"/>
          <w:wAfter w:w="295" w:type="dxa"/>
          <w:trHeight w:val="424"/>
        </w:trPr>
        <w:tc>
          <w:tcPr>
            <w:tcW w:w="4253" w:type="dxa"/>
          </w:tcPr>
          <w:p w:rsidR="00732F2C" w:rsidRPr="00F241DD" w:rsidRDefault="00732F2C" w:rsidP="00EC6B4A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F2C" w:rsidRPr="00F241DD" w:rsidRDefault="00732F2C" w:rsidP="00EC6B4A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732F2C" w:rsidRPr="00F241DD" w:rsidRDefault="00732F2C" w:rsidP="00EC6B4A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left w:val="nil"/>
            </w:tcBorders>
          </w:tcPr>
          <w:p w:rsidR="00732F2C" w:rsidRPr="00F241DD" w:rsidRDefault="00732F2C" w:rsidP="00EC6B4A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F2C" w:rsidRPr="00F241DD" w:rsidRDefault="00732F2C" w:rsidP="00EC6B4A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УТВЕРЖДАЮ</w:t>
            </w:r>
          </w:p>
        </w:tc>
      </w:tr>
      <w:tr w:rsidR="00732F2C" w:rsidRPr="00F241DD" w:rsidTr="00EC6B4A">
        <w:trPr>
          <w:trHeight w:val="1717"/>
        </w:trPr>
        <w:tc>
          <w:tcPr>
            <w:tcW w:w="4538" w:type="dxa"/>
            <w:gridSpan w:val="2"/>
          </w:tcPr>
          <w:p w:rsidR="00732F2C" w:rsidRPr="00F241DD" w:rsidRDefault="00732F2C" w:rsidP="00EC6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732F2C" w:rsidRPr="00F241DD" w:rsidRDefault="00732F2C" w:rsidP="00EC6B4A">
            <w:pPr>
              <w:spacing w:after="0" w:line="240" w:lineRule="auto"/>
              <w:ind w:left="211" w:firstLine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left w:val="nil"/>
            </w:tcBorders>
          </w:tcPr>
          <w:p w:rsidR="00732F2C" w:rsidRPr="00F241DD" w:rsidRDefault="00732F2C" w:rsidP="00EC6B4A">
            <w:pPr>
              <w:spacing w:after="0" w:line="240" w:lineRule="auto"/>
              <w:ind w:left="33" w:hanging="68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            </w:t>
            </w: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Начальник управления,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проректор</w:t>
            </w:r>
          </w:p>
          <w:p w:rsidR="00732F2C" w:rsidRPr="00F241DD" w:rsidRDefault="00732F2C" w:rsidP="00EC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           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</w:t>
            </w:r>
            <w:proofErr w:type="spell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ке и инновациям </w:t>
            </w:r>
          </w:p>
          <w:p w:rsidR="00732F2C" w:rsidRPr="00F241DD" w:rsidRDefault="00732F2C" w:rsidP="00EC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            </w:t>
            </w: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________________К.К. Кривошапкин</w:t>
            </w:r>
          </w:p>
          <w:p w:rsidR="00732F2C" w:rsidRPr="00F241DD" w:rsidRDefault="00732F2C" w:rsidP="00EC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           </w:t>
            </w: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___________________</w:t>
            </w: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2017</w:t>
            </w: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</w:t>
            </w:r>
          </w:p>
          <w:p w:rsidR="00732F2C" w:rsidRPr="00F241DD" w:rsidRDefault="00732F2C" w:rsidP="00EC6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732F2C" w:rsidRPr="00F241DD" w:rsidRDefault="00732F2C" w:rsidP="00EC6B4A">
            <w:pPr>
              <w:spacing w:after="0" w:line="240" w:lineRule="auto"/>
              <w:ind w:left="211" w:firstLine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F241DD" w:rsidRDefault="00732F2C" w:rsidP="00732F2C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F241DD" w:rsidRDefault="00732F2C" w:rsidP="00732F2C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F241DD" w:rsidRDefault="00732F2C" w:rsidP="00732F2C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F241DD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ru-RU"/>
        </w:rPr>
        <w:t xml:space="preserve">ЗАДАНИЕ 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Кафедре (подразделению)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Института, факультета (филиала)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выполнение инициативной научно-исследовательской работы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«______________________________________»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тема</w:t>
      </w:r>
      <w:proofErr w:type="gramEnd"/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 работы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одно: фундаментальная, прикладная, научно-методическая)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>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Приоритетное направление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соответствие Перечню основных направлений научных </w:t>
      </w:r>
      <w:proofErr w:type="gram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исследований  СВФУ</w:t>
      </w:r>
      <w:proofErr w:type="gram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>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>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7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  </w:t>
      </w:r>
      <w:r w:rsidRPr="00BC7B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</w:t>
      </w:r>
      <w:proofErr w:type="gramEnd"/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2DE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 Предмет Задания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Научно-технический совет университета поручает (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кафедры, подразделения, института, филиала)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работ по проекту (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проекта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1.2 Срок выполнения работ (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соответствии с обозначенным в Заявке на НИР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Техническое задание</w:t>
      </w:r>
    </w:p>
    <w:p w:rsidR="00732F2C" w:rsidRPr="00F241DD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проекта</w:t>
      </w:r>
    </w:p>
    <w:p w:rsidR="00732F2C" w:rsidRPr="00F241DD" w:rsidRDefault="00732F2C" w:rsidP="00732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Руководитель проекта: ____________________________________________________</w:t>
      </w:r>
    </w:p>
    <w:p w:rsidR="00732F2C" w:rsidRPr="00F241DD" w:rsidRDefault="00732F2C" w:rsidP="00732F2C">
      <w:pPr>
        <w:keepNext/>
        <w:tabs>
          <w:tab w:val="num" w:pos="0"/>
        </w:tabs>
        <w:spacing w:after="0" w:line="240" w:lineRule="auto"/>
        <w:ind w:right="-994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Фамилия, имя, отчество</w:t>
      </w:r>
    </w:p>
    <w:p w:rsidR="00732F2C" w:rsidRPr="00F241DD" w:rsidRDefault="00732F2C" w:rsidP="00732F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степень: _____________________________________________________________</w:t>
      </w:r>
    </w:p>
    <w:p w:rsidR="00732F2C" w:rsidRPr="00F241DD" w:rsidRDefault="00732F2C" w:rsidP="00732F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Ученое звание: ______________________________________________________________</w:t>
      </w:r>
    </w:p>
    <w:p w:rsidR="00732F2C" w:rsidRPr="00F241DD" w:rsidRDefault="00732F2C" w:rsidP="00732F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Тел._________________, факс _______________, </w:t>
      </w:r>
      <w:proofErr w:type="gram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:_</w:t>
      </w:r>
      <w:proofErr w:type="gram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732F2C" w:rsidRPr="00F241DD" w:rsidRDefault="00732F2C" w:rsidP="00732F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 и задачи </w:t>
      </w:r>
      <w:proofErr w:type="gramStart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проекта:_</w:t>
      </w:r>
      <w:proofErr w:type="gramEnd"/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Предполагаемая реализация результатов работ по проекту (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 реализация полученных результатов в конкретных учебных дисциплинах, лекциях, групповых практических занятиях, лабораторных работах, курсовом и дипломном проектировании и других видах занятий)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_____________________________________________________.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Календарный план выполнения работ по проекту 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(составляется на полный срок выполнения ИНИР)</w:t>
      </w: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32F2C" w:rsidRPr="00F241DD" w:rsidRDefault="00732F2C" w:rsidP="00732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178"/>
        <w:gridCol w:w="1417"/>
        <w:gridCol w:w="1174"/>
        <w:gridCol w:w="4071"/>
      </w:tblGrid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работ по этапам ИНИР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Сроки выполнения работ по этапу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Стоимость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этапа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Форма и вид отчетности*</w:t>
            </w:r>
          </w:p>
        </w:tc>
      </w:tr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 </w:t>
            </w:r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2016/17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Аннотационный отчет.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</w:t>
            </w: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 </w:t>
            </w:r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2016/17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Аннотационный отчет по ИНИР.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2017/18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Аннотационный отчет.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</w:t>
            </w:r>
            <w:proofErr w:type="gramEnd"/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  <w:proofErr w:type="gramEnd"/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2017/18</w:t>
            </w:r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Аннотационный отчет по ИНИР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2018/19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Аннотационный отчет.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732F2C" w:rsidRPr="00F241DD" w:rsidTr="00EC6B4A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</w:t>
            </w:r>
            <w:proofErr w:type="gramEnd"/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  <w:proofErr w:type="gramEnd"/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2018/19</w:t>
            </w:r>
          </w:p>
          <w:p w:rsidR="00732F2C" w:rsidRPr="00F241DD" w:rsidRDefault="00732F2C" w:rsidP="00EC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Заключительный  отчет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ИНИР 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F241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732F2C" w:rsidRPr="00F241DD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241D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</w:tbl>
    <w:p w:rsidR="00732F2C" w:rsidRPr="00F241DD" w:rsidRDefault="00732F2C" w:rsidP="00732F2C">
      <w:pPr>
        <w:spacing w:after="0" w:line="240" w:lineRule="auto"/>
        <w:ind w:right="-3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41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Примечание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*</w:t>
      </w:r>
      <w:proofErr w:type="gramEnd"/>
      <w:r w:rsidRPr="00F241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 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дополнение к  виду отчетности </w:t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включаются: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монографии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учебники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учебные пособия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научные публикации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достижения в НИРС (медали, дипломы конкурсов, выставок, олимпиад)</w:t>
      </w:r>
    </w:p>
    <w:p w:rsidR="00732F2C" w:rsidRPr="00F241DD" w:rsidRDefault="00732F2C" w:rsidP="00732F2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- руководство аспирантами, соискателями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защиты диссертаций</w:t>
      </w:r>
    </w:p>
    <w:p w:rsidR="00732F2C" w:rsidRPr="00F241DD" w:rsidRDefault="00732F2C" w:rsidP="00732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патенты и зарегистрированный программный продукт</w:t>
      </w:r>
    </w:p>
    <w:p w:rsidR="00732F2C" w:rsidRPr="00F241DD" w:rsidRDefault="00732F2C" w:rsidP="00732F2C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экспонаты на выставках</w:t>
      </w:r>
    </w:p>
    <w:p w:rsidR="00732F2C" w:rsidRPr="00F241DD" w:rsidRDefault="00732F2C" w:rsidP="00732F2C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41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- и т.д.</w:t>
      </w:r>
    </w:p>
    <w:p w:rsidR="00732F2C" w:rsidRPr="00F241DD" w:rsidRDefault="00732F2C" w:rsidP="00732F2C">
      <w:pPr>
        <w:spacing w:after="0" w:line="240" w:lineRule="auto"/>
        <w:ind w:right="-3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sah-RU" w:eastAsia="ru-RU"/>
        </w:rPr>
      </w:pPr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Руководитель подразделения: _______________________</w:t>
      </w:r>
      <w:proofErr w:type="gramStart"/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  И.О.</w:t>
      </w:r>
      <w:r w:rsidRPr="00F241DD">
        <w:rPr>
          <w:rFonts w:ascii="Times New Roman" w:eastAsia="Times New Roman" w:hAnsi="Times New Roman" w:cs="Times New Roman"/>
          <w:iCs/>
          <w:sz w:val="20"/>
          <w:szCs w:val="20"/>
          <w:lang w:val="sah-RU" w:eastAsia="ru-RU"/>
        </w:rPr>
        <w:t>Фамилия</w:t>
      </w:r>
      <w:proofErr w:type="gramEnd"/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i/>
          <w:sz w:val="20"/>
          <w:szCs w:val="20"/>
          <w:lang w:val="sah-RU" w:eastAsia="ru-RU"/>
        </w:rPr>
      </w:pPr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Заведующий </w:t>
      </w:r>
      <w:proofErr w:type="gramStart"/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кафедрой:   </w:t>
      </w:r>
      <w:proofErr w:type="gramEnd"/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_________________________ И.О.</w:t>
      </w:r>
      <w:r w:rsidRPr="00F241DD">
        <w:rPr>
          <w:rFonts w:ascii="Times New Roman" w:eastAsia="Times New Roman" w:hAnsi="Times New Roman" w:cs="Times New Roman"/>
          <w:iCs/>
          <w:sz w:val="20"/>
          <w:szCs w:val="20"/>
          <w:lang w:val="sah-RU" w:eastAsia="ru-RU"/>
        </w:rPr>
        <w:t>Фамилия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sah-RU" w:eastAsia="ru-RU"/>
        </w:rPr>
      </w:pPr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Руководитель </w:t>
      </w:r>
      <w:proofErr w:type="gramStart"/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проекта:   </w:t>
      </w:r>
      <w:proofErr w:type="gramEnd"/>
      <w:r w:rsidRPr="00F241D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_________________________ И.О.</w:t>
      </w:r>
      <w:r w:rsidRPr="00F241DD">
        <w:rPr>
          <w:rFonts w:ascii="Times New Roman" w:eastAsia="Times New Roman" w:hAnsi="Times New Roman" w:cs="Times New Roman"/>
          <w:iCs/>
          <w:sz w:val="20"/>
          <w:szCs w:val="20"/>
          <w:lang w:val="sah-RU" w:eastAsia="ru-RU"/>
        </w:rPr>
        <w:t>Фамилия</w:t>
      </w:r>
    </w:p>
    <w:p w:rsidR="00732F2C" w:rsidRPr="00F241DD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2D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составления Задания: __________</w:t>
      </w: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3</w:t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РЕГИСТРАЦИОННАЯ КАРТА </w:t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Регистрационный номер</w:t>
      </w:r>
    </w:p>
    <w:tbl>
      <w:tblPr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575"/>
        <w:gridCol w:w="2877"/>
        <w:gridCol w:w="233"/>
        <w:gridCol w:w="3362"/>
      </w:tblGrid>
      <w:tr w:rsidR="00732F2C" w:rsidRPr="00BC7B10" w:rsidTr="00EC6B4A">
        <w:trPr>
          <w:cantSplit/>
          <w:trHeight w:val="121"/>
        </w:trPr>
        <w:tc>
          <w:tcPr>
            <w:tcW w:w="276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ИНИР</w:t>
            </w:r>
          </w:p>
        </w:tc>
        <w:tc>
          <w:tcPr>
            <w:tcW w:w="99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rPr>
          <w:cantSplit/>
          <w:trHeight w:val="214"/>
        </w:trPr>
        <w:tc>
          <w:tcPr>
            <w:tcW w:w="276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rPr>
          <w:cantSplit/>
        </w:trPr>
        <w:tc>
          <w:tcPr>
            <w:tcW w:w="276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изменяемой ИНИР</w:t>
      </w:r>
      <w:r w:rsidRPr="00BC7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выполнения работы</w:t>
      </w:r>
    </w:p>
    <w:tbl>
      <w:tblPr>
        <w:tblW w:w="11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704"/>
        <w:gridCol w:w="2817"/>
        <w:gridCol w:w="141"/>
        <w:gridCol w:w="2674"/>
        <w:gridCol w:w="292"/>
      </w:tblGrid>
      <w:tr w:rsidR="00732F2C" w:rsidRPr="00BC7B10" w:rsidTr="00EC6B4A">
        <w:trPr>
          <w:cantSplit/>
        </w:trPr>
        <w:tc>
          <w:tcPr>
            <w:tcW w:w="4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9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rPr>
          <w:cantSplit/>
        </w:trPr>
        <w:tc>
          <w:tcPr>
            <w:tcW w:w="4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1D50AE" wp14:editId="25ACFD0D">
                <wp:simplePos x="0" y="0"/>
                <wp:positionH relativeFrom="column">
                  <wp:posOffset>-80675</wp:posOffset>
                </wp:positionH>
                <wp:positionV relativeFrom="paragraph">
                  <wp:posOffset>66645</wp:posOffset>
                </wp:positionV>
                <wp:extent cx="7086600" cy="316827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168275"/>
                          <a:chOff x="441" y="3470"/>
                          <a:chExt cx="11160" cy="466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1" y="3470"/>
                            <a:ext cx="4140" cy="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F2C" w:rsidRDefault="00732F2C" w:rsidP="00732F2C">
                              <w:r>
                                <w:t xml:space="preserve">Основание для </w:t>
                              </w:r>
                              <w:r w:rsidRPr="00BB2BEC">
                                <w:t xml:space="preserve">проведения </w:t>
                              </w:r>
                              <w:r>
                                <w:t>ИНИР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Решение НТС университета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Решение НТС института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ind w:left="284" w:hanging="284"/>
                                <w:rPr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Задание администрации субъекта Федерации</w:t>
                              </w:r>
                            </w:p>
                            <w:p w:rsidR="00732F2C" w:rsidRPr="007D24E6" w:rsidRDefault="00732F2C" w:rsidP="00732F2C">
                              <w:pPr>
                                <w:spacing w:line="300" w:lineRule="exact"/>
                                <w:ind w:left="284" w:hanging="284"/>
                                <w:rPr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Решение УС университета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Задание хозяйствующего субъекта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81" y="3470"/>
                            <a:ext cx="32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F2C" w:rsidRDefault="00732F2C" w:rsidP="00732F2C">
                              <w:pPr>
                                <w:spacing w:line="300" w:lineRule="exact"/>
                              </w:pPr>
                              <w:r>
                                <w:t>Источники финансирования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Средства госбюджета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Средства заказчика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Собственные средства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Прочие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1" y="3470"/>
                            <a:ext cx="3420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F2C" w:rsidRDefault="00732F2C" w:rsidP="00732F2C">
                              <w:pPr>
                                <w:spacing w:line="300" w:lineRule="exact"/>
                              </w:pPr>
                              <w:r>
                                <w:t>Характер работы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НИР фундамен</w:t>
                              </w:r>
                              <w:r>
                                <w:rPr>
                                  <w:i/>
                                </w:rPr>
                                <w:t>тальная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НИР</w:t>
                              </w:r>
                              <w:r>
                                <w:rPr>
                                  <w:i/>
                                </w:rPr>
                                <w:t xml:space="preserve"> прикладная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ОКР, ПКР, ПТР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НИР научно-методическая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21" y="5270"/>
                            <a:ext cx="4580" cy="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F2C" w:rsidRDefault="00732F2C" w:rsidP="00732F2C">
                              <w:pPr>
                                <w:spacing w:line="300" w:lineRule="exact"/>
                              </w:pPr>
                              <w:r>
                                <w:t>Планируемый результат ИНИР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Отчет о ИНИР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Техническая документация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ind w:left="284" w:hanging="284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Публикация (статья, монография, учебник, уч. пособие)</w:t>
                              </w:r>
                            </w:p>
                            <w:p w:rsidR="00732F2C" w:rsidRDefault="00732F2C" w:rsidP="00732F2C">
                              <w:pPr>
                                <w:spacing w:line="300" w:lineRule="exact"/>
                                <w:ind w:left="284" w:hanging="284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Прочее (полезная модель, патент, лицензия, программный продукт)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50AE" id="Группа 1" o:spid="_x0000_s1026" style="position:absolute;margin-left:-6.35pt;margin-top:5.25pt;width:558pt;height:249.45pt;z-index:251659264" coordorigin="441,3470" coordsize="11160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">
                <v:rect id="Rectangle 3" o:spid="_x0000_s1027" style="position:absolute;left:441;top:3470;width:4140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732F2C" w:rsidRDefault="00732F2C" w:rsidP="00732F2C">
                        <w:r>
                          <w:t xml:space="preserve">Основание для </w:t>
                        </w:r>
                        <w:r w:rsidRPr="00BB2BEC">
                          <w:t xml:space="preserve">проведения </w:t>
                        </w:r>
                        <w:r>
                          <w:t>ИНИР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Решение НТС университета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Решение НТС института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ind w:left="284" w:hanging="284"/>
                          <w:rPr>
                            <w:b/>
                            <w:bCs/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Задание администрации субъекта Федерации</w:t>
                        </w:r>
                      </w:p>
                      <w:p w:rsidR="00732F2C" w:rsidRPr="007D24E6" w:rsidRDefault="00732F2C" w:rsidP="00732F2C">
                        <w:pPr>
                          <w:spacing w:line="300" w:lineRule="exact"/>
                          <w:ind w:left="284" w:hanging="284"/>
                          <w:rPr>
                            <w:b/>
                            <w:bCs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</w:rPr>
                          <w:t xml:space="preserve"> </w:t>
                        </w: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Решение УС университета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Задание хозяйствующего субъекта</w:t>
                        </w:r>
                      </w:p>
                    </w:txbxContent>
                  </v:textbox>
                </v:rect>
                <v:rect id="Rectangle 4" o:spid="_x0000_s1028" style="position:absolute;left:4581;top:3470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732F2C" w:rsidRDefault="00732F2C" w:rsidP="00732F2C">
                        <w:pPr>
                          <w:spacing w:line="300" w:lineRule="exact"/>
                        </w:pPr>
                        <w:r>
                          <w:t>Источники финансирования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Средства госбюджета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Средства заказчика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Собственные средства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Прочие</w:t>
                        </w:r>
                      </w:p>
                    </w:txbxContent>
                  </v:textbox>
                </v:rect>
                <v:rect id="Rectangle 5" o:spid="_x0000_s1029" style="position:absolute;left:7821;top:3470;width:342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732F2C" w:rsidRDefault="00732F2C" w:rsidP="00732F2C">
                        <w:pPr>
                          <w:spacing w:line="300" w:lineRule="exact"/>
                        </w:pPr>
                        <w:r>
                          <w:t>Характер работы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НИР фундамен</w:t>
                        </w:r>
                        <w:r>
                          <w:rPr>
                            <w:i/>
                          </w:rPr>
                          <w:t>тальная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НИР</w:t>
                        </w:r>
                        <w:r>
                          <w:rPr>
                            <w:i/>
                          </w:rPr>
                          <w:t xml:space="preserve"> прикладная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ОКР, ПКР, ПТР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НИР научно-методическая</w:t>
                        </w:r>
                      </w:p>
                    </w:txbxContent>
                  </v:textbox>
                </v:rect>
                <v:rect id="Rectangle 6" o:spid="_x0000_s1030" style="position:absolute;left:7021;top:5270;width:4580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p w:rsidR="00732F2C" w:rsidRDefault="00732F2C" w:rsidP="00732F2C">
                        <w:pPr>
                          <w:spacing w:line="300" w:lineRule="exact"/>
                        </w:pPr>
                        <w:r>
                          <w:t>Планируемый результат ИНИР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Отчет о ИНИР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Техническая документация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ind w:left="284" w:hanging="284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Публикация (статья, монография, учебник, уч. пособие)</w:t>
                        </w:r>
                      </w:p>
                      <w:p w:rsidR="00732F2C" w:rsidRDefault="00732F2C" w:rsidP="00732F2C">
                        <w:pPr>
                          <w:spacing w:line="300" w:lineRule="exact"/>
                          <w:ind w:left="284" w:hanging="284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Прочее (полезная модель, патент, лицензия, программный продукт)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федеральной целевой</w:t>
      </w:r>
      <w:r w:rsidRPr="00BC7B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научно-технической </w:t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  <w:proofErr w:type="gramEnd"/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направлениям которой проводится ИНИР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83"/>
        <w:gridCol w:w="160"/>
      </w:tblGrid>
      <w:tr w:rsidR="00732F2C" w:rsidRPr="00BC7B10" w:rsidTr="00EC6B4A">
        <w:trPr>
          <w:cantSplit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структурном подразделении – исполнителе ИНИР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C7B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7B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C7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                             Факс                                                           Город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14"/>
        <w:gridCol w:w="2038"/>
        <w:gridCol w:w="4253"/>
      </w:tblGrid>
      <w:tr w:rsidR="00732F2C" w:rsidRPr="00BC7B10" w:rsidTr="00EC6B4A">
        <w:trPr>
          <w:trHeight w:val="3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подразделения                                                                Сокращенное наименование 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3827"/>
      </w:tblGrid>
      <w:tr w:rsidR="00732F2C" w:rsidRPr="00BC7B10" w:rsidTr="00EC6B4A"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структурного подразделения – исполнителя ИНИР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7"/>
        <w:gridCol w:w="5196"/>
      </w:tblGrid>
      <w:tr w:rsidR="00732F2C" w:rsidRPr="00BC7B10" w:rsidTr="00EC6B4A">
        <w:trPr>
          <w:cantSplit/>
        </w:trPr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Кафедра «социально-культурного сервиса и туризма» </w:t>
            </w:r>
          </w:p>
        </w:tc>
      </w:tr>
      <w:tr w:rsidR="00732F2C" w:rsidRPr="00BC7B10" w:rsidTr="00EC6B4A">
        <w:trPr>
          <w:cantSplit/>
        </w:trPr>
        <w:tc>
          <w:tcPr>
            <w:tcW w:w="10773" w:type="dxa"/>
            <w:gridSpan w:val="2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rPr>
          <w:cantSplit/>
          <w:trHeight w:hRule="exact" w:val="390"/>
        </w:trPr>
        <w:tc>
          <w:tcPr>
            <w:tcW w:w="5577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исполнителя ИНИР</w:t>
            </w:r>
          </w:p>
        </w:tc>
        <w:tc>
          <w:tcPr>
            <w:tcW w:w="5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структурного подразделения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32F2C" w:rsidRPr="00BC7B10" w:rsidTr="00EC6B4A">
        <w:trPr>
          <w:cantSplit/>
          <w:trHeight w:val="626"/>
        </w:trPr>
        <w:tc>
          <w:tcPr>
            <w:tcW w:w="10773" w:type="dxa"/>
            <w:vAlign w:val="center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Организации-соисполнители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32F2C" w:rsidRPr="00BC7B10" w:rsidTr="00EC6B4A">
        <w:trPr>
          <w:cantSplit/>
        </w:trPr>
        <w:tc>
          <w:tcPr>
            <w:tcW w:w="10773" w:type="dxa"/>
          </w:tcPr>
          <w:p w:rsidR="00732F2C" w:rsidRPr="00BC7B10" w:rsidRDefault="00732F2C" w:rsidP="00EC6B4A">
            <w:pPr>
              <w:widowControl w:val="0"/>
              <w:tabs>
                <w:tab w:val="left" w:pos="10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32F2C" w:rsidRPr="00BC7B10" w:rsidTr="00EC6B4A">
        <w:tc>
          <w:tcPr>
            <w:tcW w:w="10773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работы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32F2C" w:rsidRPr="00BC7B10" w:rsidTr="00EC6B4A">
        <w:trPr>
          <w:cantSplit/>
        </w:trPr>
        <w:tc>
          <w:tcPr>
            <w:tcW w:w="10773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Аннотация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32F2C" w:rsidRPr="00BC7B10" w:rsidTr="00EC6B4A">
        <w:trPr>
          <w:trHeight w:val="3772"/>
        </w:trPr>
        <w:tc>
          <w:tcPr>
            <w:tcW w:w="10773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Pr="00BC7B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ФИО </w:t>
      </w: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Уч. степень                 Уч. звание                 Подпись</w:t>
      </w: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842"/>
        <w:gridCol w:w="1844"/>
      </w:tblGrid>
      <w:tr w:rsidR="00732F2C" w:rsidRPr="00BC7B10" w:rsidTr="00EC6B4A">
        <w:tc>
          <w:tcPr>
            <w:tcW w:w="255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 w:rsidRPr="00BC7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Проректор по </w:t>
            </w:r>
            <w:r w:rsidRPr="00BC7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 w:eastAsia="ru-RU"/>
              </w:rPr>
              <w:t>науке и инновациям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255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(декан)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255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255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ИНИР</w:t>
            </w: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Индексы УДК                                                      </w:t>
      </w:r>
      <w:proofErr w:type="gramStart"/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Коды  ГРНТИ</w:t>
      </w:r>
      <w:proofErr w:type="gramEnd"/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Дата               Входящий номер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2831"/>
        <w:gridCol w:w="452"/>
        <w:gridCol w:w="1373"/>
        <w:gridCol w:w="361"/>
        <w:gridCol w:w="2023"/>
      </w:tblGrid>
      <w:tr w:rsidR="00732F2C" w:rsidRPr="00BC7B10" w:rsidTr="00EC6B4A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10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Ключевые слова (в им. падеже через запятую не более 10 слов)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F2C" w:rsidRPr="00BC7B10" w:rsidTr="00EC6B4A">
        <w:tc>
          <w:tcPr>
            <w:tcW w:w="10881" w:type="dxa"/>
          </w:tcPr>
          <w:p w:rsidR="00732F2C" w:rsidRPr="00BC7B10" w:rsidRDefault="00732F2C" w:rsidP="00EC6B4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BC7B10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F2C" w:rsidRPr="00772DE9" w:rsidRDefault="00732F2C" w:rsidP="0073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60" w:rsidRDefault="008A6060">
      <w:bookmarkStart w:id="0" w:name="_GoBack"/>
      <w:bookmarkEnd w:id="0"/>
    </w:p>
    <w:sectPr w:rsidR="008A6060" w:rsidSect="00732F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705"/>
    <w:multiLevelType w:val="multilevel"/>
    <w:tmpl w:val="147C449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2A6454"/>
    <w:multiLevelType w:val="multilevel"/>
    <w:tmpl w:val="E348C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A400DA"/>
    <w:multiLevelType w:val="multilevel"/>
    <w:tmpl w:val="5C8840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3C0B33"/>
    <w:multiLevelType w:val="hybridMultilevel"/>
    <w:tmpl w:val="BFB2BD2C"/>
    <w:lvl w:ilvl="0" w:tplc="F250999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C"/>
    <w:rsid w:val="00732F2C"/>
    <w:rsid w:val="008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F06F-873B-4208-A95A-D3974D9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ulk310nouts</dc:creator>
  <cp:keywords/>
  <dc:description/>
  <cp:lastModifiedBy>ulk310nouts</cp:lastModifiedBy>
  <cp:revision>1</cp:revision>
  <dcterms:created xsi:type="dcterms:W3CDTF">2017-12-01T05:15:00Z</dcterms:created>
  <dcterms:modified xsi:type="dcterms:W3CDTF">2017-12-01T05:15:00Z</dcterms:modified>
</cp:coreProperties>
</file>